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1B32B" w14:textId="77777777" w:rsidR="00472FC3" w:rsidRDefault="00472FC3" w:rsidP="00472FC3">
      <w:pPr>
        <w:jc w:val="center"/>
      </w:pPr>
      <w:r w:rsidRPr="00D4553E">
        <w:rPr>
          <w:rFonts w:ascii="Calibri" w:hAnsi="Calibri"/>
          <w:b/>
          <w:noProof/>
        </w:rPr>
        <w:drawing>
          <wp:inline distT="0" distB="0" distL="0" distR="0" wp14:anchorId="10F35E4B" wp14:editId="63751FC9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6379" w14:textId="77777777" w:rsidR="00472FC3" w:rsidRDefault="00472FC3" w:rsidP="00472FC3">
      <w:pPr>
        <w:jc w:val="center"/>
      </w:pPr>
    </w:p>
    <w:p w14:paraId="5A2BCD2E" w14:textId="77777777" w:rsidR="00472FC3" w:rsidRPr="00695436" w:rsidRDefault="00472FC3" w:rsidP="00472FC3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>MEETING OF THE DENVER LANGUAGE SCHOOL BOARD OF DIRECTORS</w:t>
      </w:r>
    </w:p>
    <w:p w14:paraId="5D6B4EB4" w14:textId="77777777" w:rsidR="00472FC3" w:rsidRPr="00695436" w:rsidRDefault="00472FC3" w:rsidP="00472FC3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Date: </w:t>
      </w:r>
      <w:r w:rsidR="00172F7D">
        <w:rPr>
          <w:rFonts w:ascii="Calibri" w:hAnsi="Calibri"/>
          <w:b/>
          <w:sz w:val="22"/>
          <w:szCs w:val="22"/>
        </w:rPr>
        <w:t>February 4, 2016</w:t>
      </w:r>
    </w:p>
    <w:p w14:paraId="78B725EE" w14:textId="77777777" w:rsidR="00472FC3" w:rsidRDefault="00472FC3" w:rsidP="00472FC3">
      <w:pPr>
        <w:jc w:val="center"/>
        <w:rPr>
          <w:rFonts w:asciiTheme="majorHAnsi" w:hAnsiTheme="majorHAns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Location: </w:t>
      </w:r>
      <w:r>
        <w:rPr>
          <w:rFonts w:asciiTheme="majorHAnsi" w:hAnsiTheme="majorHAnsi"/>
          <w:b/>
          <w:sz w:val="22"/>
          <w:szCs w:val="22"/>
        </w:rPr>
        <w:t>Stapleton Foundation</w:t>
      </w:r>
    </w:p>
    <w:p w14:paraId="253713CC" w14:textId="77777777" w:rsidR="00472FC3" w:rsidRPr="0022309E" w:rsidRDefault="00472FC3" w:rsidP="00472FC3">
      <w:pPr>
        <w:ind w:left="2160" w:firstLine="72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   </w:t>
      </w:r>
      <w:r w:rsidRPr="0022309E">
        <w:rPr>
          <w:rFonts w:ascii="Calibri" w:hAnsi="Calibri" w:cs="Calibri"/>
          <w:sz w:val="22"/>
          <w:szCs w:val="22"/>
        </w:rPr>
        <w:t>7350 E. 29</w:t>
      </w:r>
      <w:r w:rsidRPr="0022309E">
        <w:rPr>
          <w:rFonts w:ascii="Calibri" w:hAnsi="Calibri" w:cs="Calibri"/>
          <w:sz w:val="22"/>
          <w:szCs w:val="22"/>
          <w:vertAlign w:val="superscript"/>
        </w:rPr>
        <w:t>th</w:t>
      </w:r>
      <w:r w:rsidRPr="0022309E">
        <w:rPr>
          <w:rFonts w:ascii="Calibri" w:hAnsi="Calibri" w:cs="Calibri"/>
          <w:sz w:val="22"/>
          <w:szCs w:val="22"/>
        </w:rPr>
        <w:t xml:space="preserve"> Ave., Suite 200</w:t>
      </w:r>
    </w:p>
    <w:p w14:paraId="4CFF4829" w14:textId="77777777" w:rsidR="00472FC3" w:rsidRPr="00695436" w:rsidRDefault="00472FC3" w:rsidP="00472FC3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Time: </w:t>
      </w:r>
      <w:r w:rsidR="00172F7D">
        <w:rPr>
          <w:rFonts w:ascii="Calibri" w:hAnsi="Calibri"/>
          <w:b/>
          <w:sz w:val="22"/>
          <w:szCs w:val="22"/>
        </w:rPr>
        <w:t>6:00</w:t>
      </w:r>
      <w:r>
        <w:rPr>
          <w:rFonts w:ascii="Calibri" w:hAnsi="Calibri"/>
          <w:b/>
          <w:sz w:val="22"/>
          <w:szCs w:val="22"/>
        </w:rPr>
        <w:t xml:space="preserve"> </w:t>
      </w:r>
      <w:r w:rsidRPr="00695436">
        <w:rPr>
          <w:rFonts w:ascii="Calibri" w:hAnsi="Calibri"/>
          <w:b/>
          <w:sz w:val="22"/>
          <w:szCs w:val="22"/>
        </w:rPr>
        <w:t>pm</w:t>
      </w:r>
      <w:r>
        <w:rPr>
          <w:rFonts w:ascii="Calibri" w:hAnsi="Calibri"/>
          <w:b/>
          <w:sz w:val="22"/>
          <w:szCs w:val="22"/>
        </w:rPr>
        <w:t xml:space="preserve"> – 7:30 pm</w:t>
      </w:r>
    </w:p>
    <w:p w14:paraId="78801892" w14:textId="77777777" w:rsidR="00472FC3" w:rsidRPr="00695436" w:rsidRDefault="00472FC3" w:rsidP="00472FC3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653B8469" w14:textId="77777777" w:rsidR="00472FC3" w:rsidRDefault="00472FC3" w:rsidP="00472FC3">
      <w:pPr>
        <w:jc w:val="center"/>
        <w:rPr>
          <w:rFonts w:ascii="Calibri" w:hAnsi="Calibri"/>
          <w:b/>
          <w:sz w:val="22"/>
          <w:szCs w:val="22"/>
          <w:u w:val="single"/>
        </w:rPr>
      </w:pPr>
      <w:proofErr w:type="gramStart"/>
      <w:r w:rsidRPr="00695436">
        <w:rPr>
          <w:rFonts w:ascii="Calibri" w:hAnsi="Calibri"/>
          <w:b/>
          <w:sz w:val="22"/>
          <w:szCs w:val="22"/>
          <w:u w:val="single"/>
        </w:rPr>
        <w:t>competence</w:t>
      </w:r>
      <w:proofErr w:type="gramEnd"/>
      <w:r w:rsidRPr="00695436">
        <w:rPr>
          <w:rFonts w:ascii="Calibri" w:hAnsi="Calibri"/>
          <w:b/>
          <w:sz w:val="22"/>
          <w:szCs w:val="22"/>
          <w:u w:val="single"/>
        </w:rPr>
        <w:t xml:space="preserve"> through language immersion education</w:t>
      </w:r>
    </w:p>
    <w:p w14:paraId="37539539" w14:textId="77777777" w:rsidR="00472FC3" w:rsidRPr="00E316E9" w:rsidRDefault="00472FC3" w:rsidP="00472FC3">
      <w:pPr>
        <w:rPr>
          <w:rFonts w:ascii="Calibri" w:hAnsi="Calibri"/>
          <w:b/>
          <w:sz w:val="22"/>
          <w:szCs w:val="22"/>
        </w:rPr>
      </w:pPr>
    </w:p>
    <w:p w14:paraId="1C9086D3" w14:textId="77777777" w:rsidR="00472FC3" w:rsidRPr="00C00632" w:rsidRDefault="00172F7D" w:rsidP="00472FC3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6:00</w:t>
      </w:r>
      <w:r w:rsidR="00472FC3" w:rsidRPr="00C00632">
        <w:rPr>
          <w:rFonts w:asciiTheme="majorHAnsi" w:hAnsiTheme="majorHAnsi"/>
          <w:sz w:val="22"/>
          <w:szCs w:val="22"/>
        </w:rPr>
        <w:t xml:space="preserve"> pm Call to Order</w:t>
      </w:r>
    </w:p>
    <w:p w14:paraId="6F90FB55" w14:textId="77777777" w:rsidR="00472FC3" w:rsidRPr="00C00632" w:rsidRDefault="00472FC3" w:rsidP="00472FC3">
      <w:pPr>
        <w:rPr>
          <w:rFonts w:asciiTheme="majorHAnsi" w:hAnsiTheme="majorHAnsi"/>
          <w:sz w:val="22"/>
          <w:szCs w:val="22"/>
        </w:rPr>
      </w:pPr>
    </w:p>
    <w:p w14:paraId="2806CBF0" w14:textId="77777777" w:rsidR="00472FC3" w:rsidRPr="00C00632" w:rsidRDefault="00472FC3" w:rsidP="00472FC3">
      <w:pPr>
        <w:rPr>
          <w:rFonts w:asciiTheme="majorHAnsi" w:hAnsiTheme="majorHAnsi"/>
          <w:sz w:val="22"/>
          <w:szCs w:val="22"/>
        </w:rPr>
      </w:pPr>
      <w:r w:rsidRPr="00C00632">
        <w:rPr>
          <w:rFonts w:asciiTheme="majorHAnsi" w:hAnsiTheme="majorHAnsi"/>
          <w:sz w:val="22"/>
          <w:szCs w:val="22"/>
        </w:rPr>
        <w:t xml:space="preserve">Director of Development </w:t>
      </w:r>
      <w:r w:rsidR="00172F7D">
        <w:rPr>
          <w:rFonts w:asciiTheme="majorHAnsi" w:hAnsiTheme="majorHAnsi"/>
          <w:sz w:val="22"/>
          <w:szCs w:val="22"/>
        </w:rPr>
        <w:t>hiring process review</w:t>
      </w:r>
    </w:p>
    <w:p w14:paraId="27CA8AEF" w14:textId="77777777" w:rsidR="00472FC3" w:rsidRPr="00C00632" w:rsidRDefault="00472FC3" w:rsidP="00472FC3">
      <w:pPr>
        <w:rPr>
          <w:rFonts w:asciiTheme="majorHAnsi" w:hAnsiTheme="majorHAnsi"/>
          <w:sz w:val="22"/>
          <w:szCs w:val="22"/>
        </w:rPr>
      </w:pPr>
    </w:p>
    <w:p w14:paraId="2040B703" w14:textId="77777777" w:rsidR="00472FC3" w:rsidRPr="00C00632" w:rsidRDefault="00472FC3" w:rsidP="00472FC3">
      <w:pPr>
        <w:rPr>
          <w:rFonts w:asciiTheme="majorHAnsi" w:hAnsiTheme="majorHAnsi" w:cs="Arial"/>
          <w:i/>
          <w:color w:val="000000"/>
          <w:sz w:val="22"/>
          <w:szCs w:val="22"/>
        </w:rPr>
      </w:pPr>
      <w:r w:rsidRPr="00C00632">
        <w:rPr>
          <w:rFonts w:asciiTheme="majorHAnsi" w:hAnsiTheme="majorHAnsi" w:cs="Arial"/>
          <w:i/>
          <w:sz w:val="22"/>
          <w:szCs w:val="22"/>
        </w:rPr>
        <w:t xml:space="preserve">*Executive session for the purpose of discussing personnel matters </w:t>
      </w:r>
      <w:r w:rsidRPr="00C00632">
        <w:rPr>
          <w:rFonts w:asciiTheme="majorHAnsi" w:hAnsiTheme="majorHAnsi" w:cs="Arial"/>
          <w:i/>
          <w:color w:val="000000"/>
          <w:sz w:val="22"/>
          <w:szCs w:val="22"/>
        </w:rPr>
        <w:t>§24-6-402 (4)(f), C.R.S.</w:t>
      </w:r>
    </w:p>
    <w:p w14:paraId="6DB9ACCD" w14:textId="77777777" w:rsidR="00472FC3" w:rsidRPr="00C00632" w:rsidRDefault="00472FC3" w:rsidP="00472FC3">
      <w:pPr>
        <w:rPr>
          <w:rFonts w:asciiTheme="majorHAnsi" w:hAnsiTheme="majorHAnsi" w:cs="Arial"/>
          <w:i/>
          <w:color w:val="000000"/>
          <w:sz w:val="22"/>
          <w:szCs w:val="22"/>
        </w:rPr>
      </w:pPr>
    </w:p>
    <w:p w14:paraId="072735F4" w14:textId="77777777" w:rsidR="00472FC3" w:rsidRPr="00C00632" w:rsidRDefault="00472FC3" w:rsidP="00472FC3">
      <w:pPr>
        <w:rPr>
          <w:rFonts w:asciiTheme="majorHAnsi" w:hAnsiTheme="majorHAnsi" w:cs="Arial"/>
          <w:color w:val="000000"/>
          <w:sz w:val="22"/>
          <w:szCs w:val="22"/>
        </w:rPr>
      </w:pPr>
      <w:r w:rsidRPr="00C00632">
        <w:rPr>
          <w:rFonts w:asciiTheme="majorHAnsi" w:hAnsiTheme="majorHAnsi" w:cs="Arial"/>
          <w:color w:val="000000"/>
          <w:sz w:val="22"/>
          <w:szCs w:val="22"/>
        </w:rPr>
        <w:t>7:30 pm Adjourn</w:t>
      </w:r>
    </w:p>
    <w:p w14:paraId="064D8053" w14:textId="77777777" w:rsidR="00472FC3" w:rsidRPr="00C00632" w:rsidRDefault="00472FC3" w:rsidP="00472FC3">
      <w:pPr>
        <w:rPr>
          <w:rFonts w:asciiTheme="majorHAnsi" w:hAnsiTheme="majorHAnsi" w:cs="Arial"/>
          <w:i/>
          <w:color w:val="000000"/>
          <w:sz w:val="22"/>
          <w:szCs w:val="22"/>
        </w:rPr>
      </w:pPr>
    </w:p>
    <w:p w14:paraId="6640A9D8" w14:textId="77777777" w:rsidR="00472FC3" w:rsidRPr="00C00632" w:rsidRDefault="00472FC3" w:rsidP="00472FC3">
      <w:pPr>
        <w:rPr>
          <w:rFonts w:asciiTheme="majorHAnsi" w:hAnsiTheme="majorHAnsi"/>
          <w:sz w:val="22"/>
          <w:szCs w:val="22"/>
        </w:rPr>
      </w:pPr>
      <w:r w:rsidRPr="00C00632">
        <w:rPr>
          <w:rFonts w:asciiTheme="majorHAnsi" w:hAnsiTheme="majorHAnsi"/>
          <w:sz w:val="22"/>
          <w:szCs w:val="22"/>
        </w:rPr>
        <w:t>*Executive sessions are closed to the public when conducted for topics allowed under the law as described in the Special District Association of Colorado (SDA).</w:t>
      </w:r>
    </w:p>
    <w:p w14:paraId="59C0BE6D" w14:textId="77777777" w:rsidR="00472FC3" w:rsidRPr="00C00632" w:rsidRDefault="00472FC3" w:rsidP="00472FC3">
      <w:pPr>
        <w:rPr>
          <w:rFonts w:asciiTheme="majorHAnsi" w:hAnsiTheme="majorHAnsi"/>
          <w:sz w:val="22"/>
          <w:szCs w:val="22"/>
        </w:rPr>
      </w:pPr>
      <w:bookmarkStart w:id="0" w:name="_GoBack"/>
      <w:bookmarkEnd w:id="0"/>
    </w:p>
    <w:p w14:paraId="52563835" w14:textId="77777777" w:rsidR="00472FC3" w:rsidRPr="00C00632" w:rsidRDefault="00472FC3" w:rsidP="00472FC3">
      <w:pPr>
        <w:rPr>
          <w:rFonts w:asciiTheme="majorHAnsi" w:hAnsiTheme="majorHAnsi" w:cs="Arial"/>
          <w:i/>
          <w:sz w:val="22"/>
          <w:szCs w:val="22"/>
        </w:rPr>
      </w:pPr>
    </w:p>
    <w:p w14:paraId="50B73693" w14:textId="77777777" w:rsidR="00472FC3" w:rsidRPr="00C00632" w:rsidRDefault="00472FC3" w:rsidP="00472FC3">
      <w:pPr>
        <w:rPr>
          <w:rFonts w:asciiTheme="majorHAnsi" w:hAnsiTheme="majorHAnsi"/>
          <w:sz w:val="22"/>
          <w:szCs w:val="22"/>
        </w:rPr>
      </w:pPr>
    </w:p>
    <w:p w14:paraId="1FB57FC5" w14:textId="77777777" w:rsidR="00E754A6" w:rsidRDefault="00E754A6"/>
    <w:sectPr w:rsidR="00E754A6" w:rsidSect="00E316E9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FC3"/>
    <w:rsid w:val="00172F7D"/>
    <w:rsid w:val="00472FC3"/>
    <w:rsid w:val="00E7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D905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F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F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537</Characters>
  <Application>Microsoft Macintosh Word</Application>
  <DocSecurity>0</DocSecurity>
  <Lines>4</Lines>
  <Paragraphs>1</Paragraphs>
  <ScaleCrop>false</ScaleCrop>
  <Company>HOME</Company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dcterms:created xsi:type="dcterms:W3CDTF">2016-02-03T04:03:00Z</dcterms:created>
  <dcterms:modified xsi:type="dcterms:W3CDTF">2016-02-03T04:07:00Z</dcterms:modified>
</cp:coreProperties>
</file>